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E9" w:rsidRPr="00781643" w:rsidRDefault="00087BE9" w:rsidP="00087BE9">
      <w:pPr>
        <w:spacing w:line="36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781643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Домашний театр: советы для родителей</w:t>
      </w:r>
    </w:p>
    <w:p w:rsidR="00230D0D" w:rsidRDefault="00781643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4658">
        <w:rPr>
          <w:rFonts w:ascii="Times New Roman" w:hAnsi="Times New Roman" w:cs="Times New Roman"/>
          <w:sz w:val="28"/>
          <w:szCs w:val="28"/>
        </w:rPr>
        <w:t>В театральной игре ребенок воспроизводит знакомые литературные сюжеты, и это активизирует его мышление, тренирует память и художественно-образное восприятие, развивает воображение и фантазию, совершенствует речь.</w:t>
      </w:r>
    </w:p>
    <w:p w:rsidR="00124658" w:rsidRDefault="00781643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4658">
        <w:rPr>
          <w:rFonts w:ascii="Times New Roman" w:hAnsi="Times New Roman" w:cs="Times New Roman"/>
          <w:sz w:val="28"/>
          <w:szCs w:val="28"/>
        </w:rPr>
        <w:t>В основе театра лежит игра, поэтому театральное искусство так близко и понятно всем детям. Как же в домашних условиях помочь ребенку как можно разносторонне проявить себя?</w:t>
      </w:r>
    </w:p>
    <w:p w:rsidR="00124658" w:rsidRDefault="00781643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4658">
        <w:rPr>
          <w:rFonts w:ascii="Times New Roman" w:hAnsi="Times New Roman" w:cs="Times New Roman"/>
          <w:sz w:val="28"/>
          <w:szCs w:val="28"/>
        </w:rPr>
        <w:t>Начиная с раннего возраста, все малыши с удовольствием изображают зайчиков, прыгающих по лужайке, или летающих воробушков. Действия детей всегда несут в себе огромный положительный заряд. Как правило, они носят подражательный характер, ребенок попросту имитирует того или иного животного.</w:t>
      </w:r>
    </w:p>
    <w:p w:rsidR="00124658" w:rsidRDefault="00781643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4658">
        <w:rPr>
          <w:rFonts w:ascii="Times New Roman" w:hAnsi="Times New Roman" w:cs="Times New Roman"/>
          <w:sz w:val="28"/>
          <w:szCs w:val="28"/>
        </w:rPr>
        <w:t>Трехлетний возраст еще мал для похода с детьми в настоящий театр, поскольку спектакли там длятся слишком долго. В таком возрасте ребенок может концентрировать внимание не более 20 минут. Поэтому особенно актуальными в этом возрасте являются домашние спектакли.</w:t>
      </w:r>
    </w:p>
    <w:p w:rsidR="00124658" w:rsidRDefault="00781643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13A1">
        <w:rPr>
          <w:rFonts w:ascii="Times New Roman" w:hAnsi="Times New Roman" w:cs="Times New Roman"/>
          <w:sz w:val="28"/>
          <w:szCs w:val="28"/>
        </w:rPr>
        <w:t>К сожалению, в наши дома уверенно вошло телевидение, а затем и интернет. Современные дети все меньше времени проводят в сюжетно-ролевых играх. Но никакой компьютер никогда не сможет заменить живое творческое общение ребенка с родителями.</w:t>
      </w:r>
    </w:p>
    <w:p w:rsidR="005813A1" w:rsidRDefault="00781643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13A1">
        <w:rPr>
          <w:rFonts w:ascii="Times New Roman" w:hAnsi="Times New Roman" w:cs="Times New Roman"/>
          <w:sz w:val="28"/>
          <w:szCs w:val="28"/>
        </w:rPr>
        <w:t>Чтобы вызвать интерес у ребенка, а также для того, чтобы сделать детско-родительское общение более ярким и интересным, можно ввести в ежедневное общение элементы театрализации.</w:t>
      </w:r>
    </w:p>
    <w:p w:rsidR="005813A1" w:rsidRDefault="00781643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7BE9">
        <w:rPr>
          <w:rFonts w:ascii="Times New Roman" w:hAnsi="Times New Roman" w:cs="Times New Roman"/>
          <w:sz w:val="28"/>
          <w:szCs w:val="28"/>
        </w:rPr>
        <w:t>Р</w:t>
      </w:r>
      <w:r w:rsidR="005813A1">
        <w:rPr>
          <w:rFonts w:ascii="Times New Roman" w:hAnsi="Times New Roman" w:cs="Times New Roman"/>
          <w:sz w:val="28"/>
          <w:szCs w:val="28"/>
        </w:rPr>
        <w:t xml:space="preserve">азговор от имени игрушки, «оживление» сказочных персонажей поможет раскрепоститься не только ребенку, но и взрослому. Постепенно действия игрушек будут </w:t>
      </w:r>
      <w:r w:rsidR="00087BE9">
        <w:rPr>
          <w:rFonts w:ascii="Times New Roman" w:hAnsi="Times New Roman" w:cs="Times New Roman"/>
          <w:sz w:val="28"/>
          <w:szCs w:val="28"/>
        </w:rPr>
        <w:t>становиться</w:t>
      </w:r>
      <w:r w:rsidR="005813A1">
        <w:rPr>
          <w:rFonts w:ascii="Times New Roman" w:hAnsi="Times New Roman" w:cs="Times New Roman"/>
          <w:sz w:val="28"/>
          <w:szCs w:val="28"/>
        </w:rPr>
        <w:t xml:space="preserve"> все более сложными, их можно будет подчинять </w:t>
      </w:r>
      <w:r w:rsidR="005813A1">
        <w:rPr>
          <w:rFonts w:ascii="Times New Roman" w:hAnsi="Times New Roman" w:cs="Times New Roman"/>
          <w:sz w:val="28"/>
          <w:szCs w:val="28"/>
        </w:rPr>
        <w:lastRenderedPageBreak/>
        <w:t xml:space="preserve">заранее обдуманному замыслу. Взяв знакомый ребенку литературный сюжет, можно воспроизвести в лицах сказочных персонажей, </w:t>
      </w:r>
      <w:proofErr w:type="gramStart"/>
      <w:r w:rsidR="005813A1">
        <w:rPr>
          <w:rFonts w:ascii="Times New Roman" w:hAnsi="Times New Roman" w:cs="Times New Roman"/>
          <w:sz w:val="28"/>
          <w:szCs w:val="28"/>
        </w:rPr>
        <w:t>стараясь чтобы они не только</w:t>
      </w:r>
      <w:proofErr w:type="gramEnd"/>
      <w:r w:rsidR="005813A1">
        <w:rPr>
          <w:rFonts w:ascii="Times New Roman" w:hAnsi="Times New Roman" w:cs="Times New Roman"/>
          <w:sz w:val="28"/>
          <w:szCs w:val="28"/>
        </w:rPr>
        <w:t xml:space="preserve"> говорили, но и выполняли определенные действия.</w:t>
      </w:r>
    </w:p>
    <w:p w:rsidR="005813A1" w:rsidRDefault="00781643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87BE9">
        <w:rPr>
          <w:rFonts w:ascii="Times New Roman" w:hAnsi="Times New Roman" w:cs="Times New Roman"/>
          <w:sz w:val="28"/>
          <w:szCs w:val="28"/>
        </w:rPr>
        <w:t>С</w:t>
      </w:r>
      <w:r w:rsidR="005813A1">
        <w:rPr>
          <w:rFonts w:ascii="Times New Roman" w:hAnsi="Times New Roman" w:cs="Times New Roman"/>
          <w:sz w:val="28"/>
          <w:szCs w:val="28"/>
        </w:rPr>
        <w:t xml:space="preserve">ледует обращать внимание ребенка, что каждый персонаж действует по своему, говорит своим, неповторимым голосом. Двигаться герои тоже должны по-разному. Можно заранее пофантазировать с ребенком о том, каким должен быть тот или иной персонаж; придумать небольшой рассказ о характере героя. </w:t>
      </w:r>
      <w:r w:rsidR="00087BE9">
        <w:rPr>
          <w:rFonts w:ascii="Times New Roman" w:hAnsi="Times New Roman" w:cs="Times New Roman"/>
          <w:sz w:val="28"/>
          <w:szCs w:val="28"/>
        </w:rPr>
        <w:t>В</w:t>
      </w:r>
      <w:r w:rsidR="005813A1">
        <w:rPr>
          <w:rFonts w:ascii="Times New Roman" w:hAnsi="Times New Roman" w:cs="Times New Roman"/>
          <w:sz w:val="28"/>
          <w:szCs w:val="28"/>
        </w:rPr>
        <w:t>се это будет расширять</w:t>
      </w:r>
      <w:r w:rsidR="00087BE9">
        <w:rPr>
          <w:rFonts w:ascii="Times New Roman" w:hAnsi="Times New Roman" w:cs="Times New Roman"/>
          <w:sz w:val="28"/>
          <w:szCs w:val="28"/>
        </w:rPr>
        <w:t xml:space="preserve"> представления ребенка об игровом образе.</w:t>
      </w:r>
    </w:p>
    <w:p w:rsidR="00087BE9" w:rsidRDefault="00781643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87BE9">
        <w:rPr>
          <w:rFonts w:ascii="Times New Roman" w:hAnsi="Times New Roman" w:cs="Times New Roman"/>
          <w:sz w:val="28"/>
          <w:szCs w:val="28"/>
        </w:rPr>
        <w:t>Со временем можно усложнять театрализации, добавляя в процесс использование декораций, шумовых эффектов. Наряду с готовыми литературными сюжетами, могут появиться собственные сценарии, импровизации.</w:t>
      </w:r>
    </w:p>
    <w:p w:rsidR="00087BE9" w:rsidRDefault="00781643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087BE9">
        <w:rPr>
          <w:rFonts w:ascii="Times New Roman" w:hAnsi="Times New Roman" w:cs="Times New Roman"/>
          <w:sz w:val="28"/>
          <w:szCs w:val="28"/>
        </w:rPr>
        <w:t>Так постепенно и будет совершен переход от детской игры с простейшими театральными проявлениями к домашнему театру.</w:t>
      </w:r>
    </w:p>
    <w:p w:rsidR="005813A1" w:rsidRDefault="005813A1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658" w:rsidRDefault="00124658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658" w:rsidRPr="00124658" w:rsidRDefault="00124658" w:rsidP="00124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4658" w:rsidRPr="0012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58"/>
    <w:rsid w:val="00087BE9"/>
    <w:rsid w:val="00124658"/>
    <w:rsid w:val="00230D0D"/>
    <w:rsid w:val="005813A1"/>
    <w:rsid w:val="0078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2014-04-23T07:50:00Z</dcterms:created>
  <dcterms:modified xsi:type="dcterms:W3CDTF">2014-05-07T10:23:00Z</dcterms:modified>
</cp:coreProperties>
</file>