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74" w:rsidRPr="008C0374" w:rsidRDefault="008C0374" w:rsidP="0093727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C0374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№202</w:t>
      </w:r>
    </w:p>
    <w:p w:rsidR="008C0374" w:rsidRPr="008C0374" w:rsidRDefault="008C0374" w:rsidP="0093727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C037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9BFFA" wp14:editId="61B6B010">
                <wp:simplePos x="0" y="0"/>
                <wp:positionH relativeFrom="column">
                  <wp:posOffset>1141095</wp:posOffset>
                </wp:positionH>
                <wp:positionV relativeFrom="paragraph">
                  <wp:posOffset>16087</wp:posOffset>
                </wp:positionV>
                <wp:extent cx="4511675" cy="0"/>
                <wp:effectExtent l="6985" t="12700" r="15240" b="63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6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E2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9.85pt;margin-top:1.25pt;width:35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" strokeweight="1pt"/>
            </w:pict>
          </mc:Fallback>
        </mc:AlternateContent>
      </w:r>
      <w:r w:rsidRPr="008C0374">
        <w:rPr>
          <w:rFonts w:ascii="Times New Roman" w:hAnsi="Times New Roman" w:cs="Times New Roman"/>
        </w:rPr>
        <w:t xml:space="preserve"> 620039 г. Екатеринбург, пер. Суворовский, 21; пер. Суворовский, 7а </w:t>
      </w:r>
    </w:p>
    <w:p w:rsidR="008C0374" w:rsidRPr="00E11DE7" w:rsidRDefault="008C0374" w:rsidP="0093727F">
      <w:pPr>
        <w:spacing w:after="0" w:line="240" w:lineRule="auto"/>
        <w:contextualSpacing/>
        <w:jc w:val="center"/>
        <w:rPr>
          <w:rStyle w:val="a5"/>
          <w:rFonts w:ascii="Times New Roman" w:eastAsia="Andale Sans UI" w:hAnsi="Times New Roman" w:cs="Times New Roman"/>
          <w:color w:val="auto"/>
          <w:kern w:val="2"/>
          <w:u w:val="none"/>
        </w:rPr>
      </w:pPr>
      <w:r w:rsidRPr="008C0374">
        <w:rPr>
          <w:rFonts w:ascii="Times New Roman" w:hAnsi="Times New Roman" w:cs="Times New Roman"/>
        </w:rPr>
        <w:t>тел</w:t>
      </w:r>
      <w:r w:rsidRPr="00E11DE7">
        <w:rPr>
          <w:rFonts w:ascii="Times New Roman" w:hAnsi="Times New Roman" w:cs="Times New Roman"/>
        </w:rPr>
        <w:t xml:space="preserve">. 338-00-83, 338-00-88; </w:t>
      </w:r>
      <w:r w:rsidRPr="008C0374">
        <w:rPr>
          <w:rFonts w:ascii="Times New Roman" w:hAnsi="Times New Roman" w:cs="Times New Roman"/>
          <w:lang w:val="en-US"/>
        </w:rPr>
        <w:t>e</w:t>
      </w:r>
      <w:r w:rsidRPr="00E11DE7">
        <w:rPr>
          <w:rFonts w:ascii="Times New Roman" w:hAnsi="Times New Roman" w:cs="Times New Roman"/>
        </w:rPr>
        <w:t>-</w:t>
      </w:r>
      <w:r w:rsidRPr="008C0374">
        <w:rPr>
          <w:rFonts w:ascii="Times New Roman" w:hAnsi="Times New Roman" w:cs="Times New Roman"/>
          <w:lang w:val="en-US"/>
        </w:rPr>
        <w:t>mail</w:t>
      </w:r>
      <w:r w:rsidRPr="00E11DE7">
        <w:rPr>
          <w:rFonts w:ascii="Times New Roman" w:hAnsi="Times New Roman" w:cs="Times New Roman"/>
        </w:rPr>
        <w:t xml:space="preserve">: </w:t>
      </w:r>
      <w:hyperlink r:id="rId6" w:history="1">
        <w:r w:rsidRPr="008C0374">
          <w:rPr>
            <w:rStyle w:val="a5"/>
            <w:rFonts w:ascii="Times New Roman" w:eastAsia="Andale Sans UI" w:hAnsi="Times New Roman" w:cs="Times New Roman"/>
            <w:color w:val="auto"/>
            <w:kern w:val="2"/>
            <w:u w:val="none"/>
            <w:lang w:val="en-US"/>
          </w:rPr>
          <w:t>detsad</w:t>
        </w:r>
        <w:r w:rsidRPr="00E11DE7">
          <w:rPr>
            <w:rStyle w:val="a5"/>
            <w:rFonts w:ascii="Times New Roman" w:eastAsia="Andale Sans UI" w:hAnsi="Times New Roman" w:cs="Times New Roman"/>
            <w:color w:val="auto"/>
            <w:kern w:val="2"/>
            <w:u w:val="none"/>
          </w:rPr>
          <w:t>_202@</w:t>
        </w:r>
        <w:r w:rsidRPr="008C0374">
          <w:rPr>
            <w:rStyle w:val="a5"/>
            <w:rFonts w:ascii="Times New Roman" w:eastAsia="Andale Sans UI" w:hAnsi="Times New Roman" w:cs="Times New Roman"/>
            <w:color w:val="auto"/>
            <w:kern w:val="2"/>
            <w:u w:val="none"/>
            <w:lang w:val="en-US"/>
          </w:rPr>
          <w:t>mail</w:t>
        </w:r>
        <w:r w:rsidRPr="00E11DE7">
          <w:rPr>
            <w:rStyle w:val="a5"/>
            <w:rFonts w:ascii="Times New Roman" w:eastAsia="Andale Sans UI" w:hAnsi="Times New Roman" w:cs="Times New Roman"/>
            <w:color w:val="auto"/>
            <w:kern w:val="2"/>
            <w:u w:val="none"/>
          </w:rPr>
          <w:t>.</w:t>
        </w:r>
        <w:proofErr w:type="spellStart"/>
        <w:r w:rsidRPr="008C0374">
          <w:rPr>
            <w:rStyle w:val="a5"/>
            <w:rFonts w:ascii="Times New Roman" w:eastAsia="Andale Sans UI" w:hAnsi="Times New Roman" w:cs="Times New Roman"/>
            <w:color w:val="auto"/>
            <w:kern w:val="2"/>
            <w:u w:val="none"/>
            <w:lang w:val="en-US"/>
          </w:rPr>
          <w:t>ru</w:t>
        </w:r>
        <w:proofErr w:type="spellEnd"/>
      </w:hyperlink>
    </w:p>
    <w:p w:rsidR="008C0374" w:rsidRDefault="008C0374" w:rsidP="008C03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0642" w:rsidRDefault="00EE0642" w:rsidP="008C0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0374" w:rsidRPr="00EE0642" w:rsidRDefault="008C0374" w:rsidP="008C0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0642">
        <w:rPr>
          <w:rFonts w:ascii="Times New Roman" w:hAnsi="Times New Roman" w:cs="Times New Roman"/>
          <w:i/>
          <w:sz w:val="24"/>
          <w:szCs w:val="24"/>
        </w:rPr>
        <w:t xml:space="preserve">Авторы: </w:t>
      </w:r>
      <w:proofErr w:type="spellStart"/>
      <w:r w:rsidRPr="00EE0642">
        <w:rPr>
          <w:rFonts w:ascii="Times New Roman" w:hAnsi="Times New Roman" w:cs="Times New Roman"/>
          <w:i/>
          <w:sz w:val="24"/>
          <w:szCs w:val="24"/>
        </w:rPr>
        <w:t>Лидиия</w:t>
      </w:r>
      <w:proofErr w:type="spellEnd"/>
      <w:r w:rsidRPr="00EE0642">
        <w:rPr>
          <w:rFonts w:ascii="Times New Roman" w:hAnsi="Times New Roman" w:cs="Times New Roman"/>
          <w:i/>
          <w:sz w:val="24"/>
          <w:szCs w:val="24"/>
        </w:rPr>
        <w:t xml:space="preserve"> Александровна </w:t>
      </w:r>
      <w:proofErr w:type="spellStart"/>
      <w:r w:rsidRPr="00EE0642">
        <w:rPr>
          <w:rFonts w:ascii="Times New Roman" w:hAnsi="Times New Roman" w:cs="Times New Roman"/>
          <w:i/>
          <w:sz w:val="24"/>
          <w:szCs w:val="24"/>
        </w:rPr>
        <w:t>Лашхиа</w:t>
      </w:r>
      <w:proofErr w:type="spellEnd"/>
      <w:r w:rsidRPr="00EE0642">
        <w:rPr>
          <w:rFonts w:ascii="Times New Roman" w:hAnsi="Times New Roman" w:cs="Times New Roman"/>
          <w:i/>
          <w:sz w:val="24"/>
          <w:szCs w:val="24"/>
        </w:rPr>
        <w:t>, учитель-логопед,</w:t>
      </w:r>
    </w:p>
    <w:p w:rsidR="008C0374" w:rsidRPr="00EE0642" w:rsidRDefault="008C0374" w:rsidP="008C0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06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0642">
        <w:rPr>
          <w:rFonts w:ascii="Times New Roman" w:hAnsi="Times New Roman" w:cs="Times New Roman"/>
          <w:i/>
          <w:sz w:val="24"/>
          <w:szCs w:val="24"/>
        </w:rPr>
        <w:t>З</w:t>
      </w:r>
      <w:r w:rsidR="007A6577">
        <w:rPr>
          <w:rFonts w:ascii="Times New Roman" w:hAnsi="Times New Roman" w:cs="Times New Roman"/>
          <w:i/>
          <w:sz w:val="24"/>
          <w:szCs w:val="24"/>
        </w:rPr>
        <w:t>абира</w:t>
      </w:r>
      <w:proofErr w:type="spellEnd"/>
      <w:r w:rsidRPr="00EE06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577">
        <w:rPr>
          <w:rFonts w:ascii="Times New Roman" w:hAnsi="Times New Roman" w:cs="Times New Roman"/>
          <w:i/>
          <w:sz w:val="24"/>
          <w:szCs w:val="24"/>
        </w:rPr>
        <w:t>Шангараевна</w:t>
      </w:r>
      <w:bookmarkStart w:id="0" w:name="_GoBack"/>
      <w:bookmarkEnd w:id="0"/>
      <w:r w:rsidRPr="00EE0642">
        <w:rPr>
          <w:rFonts w:ascii="Times New Roman" w:hAnsi="Times New Roman" w:cs="Times New Roman"/>
          <w:i/>
          <w:sz w:val="24"/>
          <w:szCs w:val="24"/>
        </w:rPr>
        <w:t xml:space="preserve"> Султанова, воспитатель</w:t>
      </w:r>
    </w:p>
    <w:p w:rsidR="008C0374" w:rsidRPr="0093727F" w:rsidRDefault="008C0374" w:rsidP="008C037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1C6A" w:rsidRDefault="00121C6A" w:rsidP="00EE0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42" w:rsidRDefault="00121C6A" w:rsidP="00EE0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121C6A" w:rsidRPr="00121C6A" w:rsidRDefault="00121C6A" w:rsidP="00EE06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E0642" w:rsidRPr="00121C6A" w:rsidRDefault="00561AB0" w:rsidP="00EE06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1C6A">
        <w:rPr>
          <w:rFonts w:ascii="Times New Roman" w:hAnsi="Times New Roman" w:cs="Times New Roman"/>
          <w:b/>
          <w:i/>
          <w:sz w:val="28"/>
          <w:szCs w:val="28"/>
        </w:rPr>
        <w:t xml:space="preserve">Система работы с </w:t>
      </w:r>
      <w:proofErr w:type="spellStart"/>
      <w:r w:rsidRPr="00121C6A">
        <w:rPr>
          <w:rFonts w:ascii="Times New Roman" w:hAnsi="Times New Roman" w:cs="Times New Roman"/>
          <w:b/>
          <w:i/>
          <w:sz w:val="28"/>
          <w:szCs w:val="28"/>
        </w:rPr>
        <w:t>кинезиомешочками</w:t>
      </w:r>
      <w:proofErr w:type="spellEnd"/>
      <w:r w:rsidRPr="00121C6A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566791" w:rsidRPr="00121C6A" w:rsidRDefault="00561AB0" w:rsidP="00EE06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1C6A">
        <w:rPr>
          <w:rFonts w:ascii="Times New Roman" w:hAnsi="Times New Roman" w:cs="Times New Roman"/>
          <w:b/>
          <w:i/>
          <w:sz w:val="28"/>
          <w:szCs w:val="28"/>
        </w:rPr>
        <w:t xml:space="preserve">как </w:t>
      </w:r>
      <w:r w:rsidR="00EE0642" w:rsidRPr="00121C6A">
        <w:rPr>
          <w:rFonts w:ascii="Times New Roman" w:hAnsi="Times New Roman" w:cs="Times New Roman"/>
          <w:b/>
          <w:i/>
          <w:sz w:val="28"/>
          <w:szCs w:val="28"/>
        </w:rPr>
        <w:t>средство комплексного развития</w:t>
      </w:r>
      <w:r w:rsidRPr="00121C6A">
        <w:rPr>
          <w:rFonts w:ascii="Times New Roman" w:hAnsi="Times New Roman" w:cs="Times New Roman"/>
          <w:b/>
          <w:i/>
          <w:sz w:val="28"/>
          <w:szCs w:val="28"/>
        </w:rPr>
        <w:t xml:space="preserve"> детей с ОВЗ</w:t>
      </w:r>
    </w:p>
    <w:p w:rsidR="00EE0642" w:rsidRDefault="00EE0642" w:rsidP="00E11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791" w:rsidRPr="0093727F" w:rsidRDefault="00566791" w:rsidP="00E11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3727F">
        <w:rPr>
          <w:rFonts w:ascii="Times New Roman" w:hAnsi="Times New Roman" w:cs="Times New Roman"/>
          <w:sz w:val="26"/>
          <w:szCs w:val="26"/>
        </w:rPr>
        <w:t>Кинезиологические</w:t>
      </w:r>
      <w:proofErr w:type="spellEnd"/>
      <w:r w:rsidRPr="0093727F">
        <w:rPr>
          <w:rFonts w:ascii="Times New Roman" w:hAnsi="Times New Roman" w:cs="Times New Roman"/>
          <w:sz w:val="26"/>
          <w:szCs w:val="26"/>
        </w:rPr>
        <w:t xml:space="preserve"> мешочки </w:t>
      </w:r>
      <w:r w:rsidR="008C0374" w:rsidRPr="0093727F">
        <w:rPr>
          <w:rFonts w:ascii="Times New Roman" w:hAnsi="Times New Roman" w:cs="Times New Roman"/>
          <w:sz w:val="26"/>
          <w:szCs w:val="26"/>
        </w:rPr>
        <w:t>-</w:t>
      </w:r>
      <w:r w:rsidRPr="0093727F">
        <w:rPr>
          <w:rFonts w:ascii="Times New Roman" w:hAnsi="Times New Roman" w:cs="Times New Roman"/>
          <w:sz w:val="26"/>
          <w:szCs w:val="26"/>
        </w:rPr>
        <w:t xml:space="preserve"> игровой тренажёр и эффективный инструмент для </w:t>
      </w:r>
      <w:r w:rsidR="000A079B" w:rsidRPr="0093727F">
        <w:rPr>
          <w:rFonts w:ascii="Times New Roman" w:hAnsi="Times New Roman" w:cs="Times New Roman"/>
          <w:sz w:val="26"/>
          <w:szCs w:val="26"/>
        </w:rPr>
        <w:t xml:space="preserve">комплексного </w:t>
      </w:r>
      <w:r w:rsidRPr="0093727F">
        <w:rPr>
          <w:rFonts w:ascii="Times New Roman" w:hAnsi="Times New Roman" w:cs="Times New Roman"/>
          <w:sz w:val="26"/>
          <w:szCs w:val="26"/>
        </w:rPr>
        <w:t>развития р</w:t>
      </w:r>
      <w:r w:rsidR="00561AB0" w:rsidRPr="0093727F">
        <w:rPr>
          <w:rFonts w:ascii="Times New Roman" w:hAnsi="Times New Roman" w:cs="Times New Roman"/>
          <w:sz w:val="26"/>
          <w:szCs w:val="26"/>
        </w:rPr>
        <w:t xml:space="preserve">ебенка, который можно </w:t>
      </w:r>
      <w:r w:rsidR="00EE0642" w:rsidRPr="0093727F">
        <w:rPr>
          <w:rFonts w:ascii="Times New Roman" w:hAnsi="Times New Roman" w:cs="Times New Roman"/>
          <w:sz w:val="26"/>
          <w:szCs w:val="26"/>
        </w:rPr>
        <w:t>применять для</w:t>
      </w:r>
      <w:r w:rsidRPr="0093727F">
        <w:rPr>
          <w:rFonts w:ascii="Times New Roman" w:hAnsi="Times New Roman" w:cs="Times New Roman"/>
          <w:sz w:val="26"/>
          <w:szCs w:val="26"/>
        </w:rPr>
        <w:t xml:space="preserve"> индивидуальны</w:t>
      </w:r>
      <w:r w:rsidR="004B7906" w:rsidRPr="0093727F">
        <w:rPr>
          <w:rFonts w:ascii="Times New Roman" w:hAnsi="Times New Roman" w:cs="Times New Roman"/>
          <w:sz w:val="26"/>
          <w:szCs w:val="26"/>
        </w:rPr>
        <w:t xml:space="preserve">х, парных </w:t>
      </w:r>
      <w:r w:rsidR="00561AB0" w:rsidRPr="0093727F">
        <w:rPr>
          <w:rFonts w:ascii="Times New Roman" w:hAnsi="Times New Roman" w:cs="Times New Roman"/>
          <w:sz w:val="26"/>
          <w:szCs w:val="26"/>
        </w:rPr>
        <w:t xml:space="preserve">и групповых занятий, </w:t>
      </w:r>
      <w:r w:rsidRPr="0093727F">
        <w:rPr>
          <w:rFonts w:ascii="Times New Roman" w:hAnsi="Times New Roman" w:cs="Times New Roman"/>
          <w:sz w:val="26"/>
          <w:szCs w:val="26"/>
        </w:rPr>
        <w:t>игр</w:t>
      </w:r>
      <w:r w:rsidR="00561AB0" w:rsidRPr="0093727F">
        <w:rPr>
          <w:rFonts w:ascii="Times New Roman" w:hAnsi="Times New Roman" w:cs="Times New Roman"/>
          <w:sz w:val="26"/>
          <w:szCs w:val="26"/>
        </w:rPr>
        <w:t xml:space="preserve"> и упражнений</w:t>
      </w:r>
      <w:r w:rsidRPr="0093727F">
        <w:rPr>
          <w:rFonts w:ascii="Times New Roman" w:hAnsi="Times New Roman" w:cs="Times New Roman"/>
          <w:sz w:val="26"/>
          <w:szCs w:val="26"/>
        </w:rPr>
        <w:t>.</w:t>
      </w:r>
    </w:p>
    <w:p w:rsidR="00561AB0" w:rsidRPr="0093727F" w:rsidRDefault="00561AB0" w:rsidP="00E11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 xml:space="preserve">В работе с детьми с ТНР используем </w:t>
      </w:r>
      <w:proofErr w:type="spellStart"/>
      <w:r w:rsidRPr="0093727F">
        <w:rPr>
          <w:rFonts w:ascii="Times New Roman" w:hAnsi="Times New Roman" w:cs="Times New Roman"/>
          <w:sz w:val="26"/>
          <w:szCs w:val="26"/>
        </w:rPr>
        <w:t>кинезиомешочки</w:t>
      </w:r>
      <w:proofErr w:type="spellEnd"/>
      <w:r w:rsidRPr="0093727F">
        <w:rPr>
          <w:rFonts w:ascii="Times New Roman" w:hAnsi="Times New Roman" w:cs="Times New Roman"/>
          <w:sz w:val="26"/>
          <w:szCs w:val="26"/>
        </w:rPr>
        <w:t xml:space="preserve"> при ознакомлении с окружающим, формировании всех компонентов речи: звукопроизношение, просодические компоненты </w:t>
      </w:r>
      <w:r w:rsidR="00EE0642" w:rsidRPr="0093727F">
        <w:rPr>
          <w:rFonts w:ascii="Times New Roman" w:hAnsi="Times New Roman" w:cs="Times New Roman"/>
          <w:sz w:val="26"/>
          <w:szCs w:val="26"/>
        </w:rPr>
        <w:t>речи, фонематические</w:t>
      </w:r>
      <w:r w:rsidRPr="0093727F">
        <w:rPr>
          <w:rFonts w:ascii="Times New Roman" w:hAnsi="Times New Roman" w:cs="Times New Roman"/>
          <w:sz w:val="26"/>
          <w:szCs w:val="26"/>
        </w:rPr>
        <w:t xml:space="preserve"> процессы, обобщение и расширение словарного запаса, развитие грамматического строя речи.</w:t>
      </w:r>
    </w:p>
    <w:p w:rsidR="00561AB0" w:rsidRPr="0093727F" w:rsidRDefault="00561AB0" w:rsidP="00E11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>Воспитатель на утренней гимнастике, в свободной деятельности отрабатывает правильность выполнения упражнений с мешочком, логопед разрабатывает и предлагает речевой материал, который накладывается на отработанные моторные программы.</w:t>
      </w:r>
    </w:p>
    <w:p w:rsidR="0093727F" w:rsidRDefault="00561AB0" w:rsidP="00E11DE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 xml:space="preserve">В методической разработке представлены цели, задачи, основные принципы выполнения упражнений, описаны этапы разучивания упражнений, </w:t>
      </w:r>
      <w:r w:rsidR="0093727F" w:rsidRPr="0093727F">
        <w:rPr>
          <w:rFonts w:ascii="Times New Roman" w:hAnsi="Times New Roman" w:cs="Times New Roman"/>
          <w:sz w:val="26"/>
          <w:szCs w:val="26"/>
        </w:rPr>
        <w:t>так</w:t>
      </w:r>
      <w:r w:rsidRPr="0093727F">
        <w:rPr>
          <w:rFonts w:ascii="Times New Roman" w:hAnsi="Times New Roman" w:cs="Times New Roman"/>
          <w:sz w:val="26"/>
          <w:szCs w:val="26"/>
        </w:rPr>
        <w:t xml:space="preserve">же разработаны комплексы упражнений для выполнения одним ребенком, детьми в паре, для группы детей. </w:t>
      </w:r>
    </w:p>
    <w:p w:rsidR="00561AB0" w:rsidRPr="0093727F" w:rsidRDefault="00561AB0" w:rsidP="00E11DE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 xml:space="preserve">Упражнения представлены от простого к сложному, подобраны примеры использования </w:t>
      </w:r>
      <w:r w:rsidR="0017201F" w:rsidRPr="0093727F">
        <w:rPr>
          <w:rFonts w:ascii="Times New Roman" w:hAnsi="Times New Roman" w:cs="Times New Roman"/>
          <w:sz w:val="26"/>
          <w:szCs w:val="26"/>
        </w:rPr>
        <w:t xml:space="preserve">игр и </w:t>
      </w:r>
      <w:r w:rsidRPr="0093727F">
        <w:rPr>
          <w:rFonts w:ascii="Times New Roman" w:hAnsi="Times New Roman" w:cs="Times New Roman"/>
          <w:sz w:val="26"/>
          <w:szCs w:val="26"/>
        </w:rPr>
        <w:t xml:space="preserve">упражнений </w:t>
      </w:r>
      <w:r w:rsidR="0017201F" w:rsidRPr="0093727F">
        <w:rPr>
          <w:rFonts w:ascii="Times New Roman" w:hAnsi="Times New Roman" w:cs="Times New Roman"/>
          <w:sz w:val="26"/>
          <w:szCs w:val="26"/>
        </w:rPr>
        <w:t>для всестороннего развития детей:</w:t>
      </w:r>
    </w:p>
    <w:p w:rsidR="000A079B" w:rsidRPr="0093727F" w:rsidRDefault="000A079B" w:rsidP="00E11DE7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 xml:space="preserve">• </w:t>
      </w:r>
      <w:r w:rsidR="0093727F" w:rsidRPr="0093727F">
        <w:rPr>
          <w:rFonts w:ascii="Times New Roman" w:hAnsi="Times New Roman" w:cs="Times New Roman"/>
          <w:i/>
          <w:sz w:val="26"/>
          <w:szCs w:val="26"/>
        </w:rPr>
        <w:t>р</w:t>
      </w:r>
      <w:r w:rsidRPr="0093727F">
        <w:rPr>
          <w:rFonts w:ascii="Times New Roman" w:hAnsi="Times New Roman" w:cs="Times New Roman"/>
          <w:i/>
          <w:sz w:val="26"/>
          <w:szCs w:val="26"/>
        </w:rPr>
        <w:t>егуляторная сфера</w:t>
      </w:r>
      <w:r w:rsidRPr="0093727F">
        <w:rPr>
          <w:rFonts w:ascii="Times New Roman" w:hAnsi="Times New Roman" w:cs="Times New Roman"/>
          <w:sz w:val="26"/>
          <w:szCs w:val="26"/>
        </w:rPr>
        <w:t>: формирование программ</w:t>
      </w:r>
      <w:r w:rsidR="00936C5D" w:rsidRPr="0093727F">
        <w:rPr>
          <w:rFonts w:ascii="Times New Roman" w:hAnsi="Times New Roman" w:cs="Times New Roman"/>
          <w:sz w:val="26"/>
          <w:szCs w:val="26"/>
        </w:rPr>
        <w:t>ы</w:t>
      </w:r>
      <w:r w:rsidRPr="0093727F">
        <w:rPr>
          <w:rFonts w:ascii="Times New Roman" w:hAnsi="Times New Roman" w:cs="Times New Roman"/>
          <w:sz w:val="26"/>
          <w:szCs w:val="26"/>
        </w:rPr>
        <w:t xml:space="preserve"> действий, удержание задания в течение длит</w:t>
      </w:r>
      <w:r w:rsidR="00936C5D" w:rsidRPr="0093727F">
        <w:rPr>
          <w:rFonts w:ascii="Times New Roman" w:hAnsi="Times New Roman" w:cs="Times New Roman"/>
          <w:sz w:val="26"/>
          <w:szCs w:val="26"/>
        </w:rPr>
        <w:t xml:space="preserve">ельного периода, концентрация и распределение </w:t>
      </w:r>
      <w:r w:rsidRPr="0093727F">
        <w:rPr>
          <w:rFonts w:ascii="Times New Roman" w:hAnsi="Times New Roman" w:cs="Times New Roman"/>
          <w:sz w:val="26"/>
          <w:szCs w:val="26"/>
        </w:rPr>
        <w:t xml:space="preserve">внимания, </w:t>
      </w:r>
      <w:r w:rsidR="00CE2B59" w:rsidRPr="0093727F">
        <w:rPr>
          <w:rFonts w:ascii="Times New Roman" w:hAnsi="Times New Roman" w:cs="Times New Roman"/>
          <w:sz w:val="26"/>
          <w:szCs w:val="26"/>
        </w:rPr>
        <w:t xml:space="preserve">баланс процессов возбуждения и торможения, </w:t>
      </w:r>
      <w:r w:rsidRPr="0093727F">
        <w:rPr>
          <w:rFonts w:ascii="Times New Roman" w:hAnsi="Times New Roman" w:cs="Times New Roman"/>
          <w:sz w:val="26"/>
          <w:szCs w:val="26"/>
        </w:rPr>
        <w:t xml:space="preserve">укрепление возможностей к </w:t>
      </w:r>
      <w:proofErr w:type="spellStart"/>
      <w:r w:rsidRPr="0093727F">
        <w:rPr>
          <w:rFonts w:ascii="Times New Roman" w:hAnsi="Times New Roman" w:cs="Times New Roman"/>
          <w:sz w:val="26"/>
          <w:szCs w:val="26"/>
        </w:rPr>
        <w:t>оттормажи</w:t>
      </w:r>
      <w:r w:rsidR="004B7906" w:rsidRPr="0093727F">
        <w:rPr>
          <w:rFonts w:ascii="Times New Roman" w:hAnsi="Times New Roman" w:cs="Times New Roman"/>
          <w:sz w:val="26"/>
          <w:szCs w:val="26"/>
        </w:rPr>
        <w:t>ванию</w:t>
      </w:r>
      <w:proofErr w:type="spellEnd"/>
      <w:r w:rsidR="004B7906" w:rsidRPr="0093727F">
        <w:rPr>
          <w:rFonts w:ascii="Times New Roman" w:hAnsi="Times New Roman" w:cs="Times New Roman"/>
          <w:sz w:val="26"/>
          <w:szCs w:val="26"/>
        </w:rPr>
        <w:t xml:space="preserve"> нежелательного поведения, формирование умения взаимодействовать с </w:t>
      </w:r>
      <w:r w:rsidR="0093727F" w:rsidRPr="0093727F">
        <w:rPr>
          <w:rFonts w:ascii="Times New Roman" w:hAnsi="Times New Roman" w:cs="Times New Roman"/>
          <w:sz w:val="26"/>
          <w:szCs w:val="26"/>
        </w:rPr>
        <w:t>другими, работать</w:t>
      </w:r>
      <w:r w:rsidR="004B7906" w:rsidRPr="0093727F">
        <w:rPr>
          <w:rFonts w:ascii="Times New Roman" w:hAnsi="Times New Roman" w:cs="Times New Roman"/>
          <w:sz w:val="26"/>
          <w:szCs w:val="26"/>
        </w:rPr>
        <w:t xml:space="preserve"> в команде</w:t>
      </w:r>
      <w:r w:rsidR="00B74C89" w:rsidRPr="0093727F">
        <w:rPr>
          <w:rFonts w:ascii="Times New Roman" w:hAnsi="Times New Roman" w:cs="Times New Roman"/>
          <w:sz w:val="26"/>
          <w:szCs w:val="26"/>
        </w:rPr>
        <w:t>.</w:t>
      </w:r>
    </w:p>
    <w:p w:rsidR="000A079B" w:rsidRPr="0093727F" w:rsidRDefault="000A079B" w:rsidP="00E11DE7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 xml:space="preserve">• </w:t>
      </w:r>
      <w:r w:rsidR="0093727F" w:rsidRPr="0093727F">
        <w:rPr>
          <w:rFonts w:ascii="Times New Roman" w:hAnsi="Times New Roman" w:cs="Times New Roman"/>
          <w:i/>
          <w:sz w:val="26"/>
          <w:szCs w:val="26"/>
        </w:rPr>
        <w:t>с</w:t>
      </w:r>
      <w:r w:rsidRPr="0093727F">
        <w:rPr>
          <w:rFonts w:ascii="Times New Roman" w:hAnsi="Times New Roman" w:cs="Times New Roman"/>
          <w:i/>
          <w:sz w:val="26"/>
          <w:szCs w:val="26"/>
        </w:rPr>
        <w:t>енсомоторная сфера</w:t>
      </w:r>
      <w:r w:rsidRPr="0093727F">
        <w:rPr>
          <w:rFonts w:ascii="Times New Roman" w:hAnsi="Times New Roman" w:cs="Times New Roman"/>
          <w:sz w:val="26"/>
          <w:szCs w:val="26"/>
        </w:rPr>
        <w:t xml:space="preserve">: </w:t>
      </w:r>
      <w:r w:rsidR="00936C5D" w:rsidRPr="0093727F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Pr="0093727F">
        <w:rPr>
          <w:rFonts w:ascii="Times New Roman" w:hAnsi="Times New Roman" w:cs="Times New Roman"/>
          <w:sz w:val="26"/>
          <w:szCs w:val="26"/>
        </w:rPr>
        <w:t xml:space="preserve">зрительно-моторной координации (рука-глаз), ловкости, точности движений, улучшение работы вестибулярного аппарата, автоматизация устойчивых межполушарных связей, увеличение скорости </w:t>
      </w:r>
      <w:r w:rsidR="00E10D09" w:rsidRPr="0093727F">
        <w:rPr>
          <w:rFonts w:ascii="Times New Roman" w:hAnsi="Times New Roman" w:cs="Times New Roman"/>
          <w:sz w:val="26"/>
          <w:szCs w:val="26"/>
        </w:rPr>
        <w:t>обработки сенсорной информации.</w:t>
      </w:r>
    </w:p>
    <w:p w:rsidR="000A079B" w:rsidRPr="0093727F" w:rsidRDefault="000A079B" w:rsidP="00E11DE7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i/>
          <w:sz w:val="26"/>
          <w:szCs w:val="26"/>
        </w:rPr>
        <w:t xml:space="preserve">•   </w:t>
      </w:r>
      <w:r w:rsidR="0093727F" w:rsidRPr="0093727F">
        <w:rPr>
          <w:rFonts w:ascii="Times New Roman" w:hAnsi="Times New Roman" w:cs="Times New Roman"/>
          <w:i/>
          <w:sz w:val="26"/>
          <w:szCs w:val="26"/>
        </w:rPr>
        <w:t>к</w:t>
      </w:r>
      <w:r w:rsidRPr="0093727F">
        <w:rPr>
          <w:rFonts w:ascii="Times New Roman" w:hAnsi="Times New Roman" w:cs="Times New Roman"/>
          <w:i/>
          <w:sz w:val="26"/>
          <w:szCs w:val="26"/>
        </w:rPr>
        <w:t>огнитивная сфера</w:t>
      </w:r>
      <w:r w:rsidRPr="0093727F">
        <w:rPr>
          <w:rFonts w:ascii="Times New Roman" w:hAnsi="Times New Roman" w:cs="Times New Roman"/>
          <w:sz w:val="26"/>
          <w:szCs w:val="26"/>
        </w:rPr>
        <w:t xml:space="preserve">: </w:t>
      </w:r>
      <w:r w:rsidR="00E10D09" w:rsidRPr="0093727F">
        <w:rPr>
          <w:rFonts w:ascii="Times New Roman" w:hAnsi="Times New Roman" w:cs="Times New Roman"/>
          <w:sz w:val="26"/>
          <w:szCs w:val="26"/>
        </w:rPr>
        <w:t xml:space="preserve">развитие внимания, </w:t>
      </w:r>
      <w:r w:rsidRPr="0093727F">
        <w:rPr>
          <w:rFonts w:ascii="Times New Roman" w:hAnsi="Times New Roman" w:cs="Times New Roman"/>
          <w:sz w:val="26"/>
          <w:szCs w:val="26"/>
        </w:rPr>
        <w:t xml:space="preserve">памяти, </w:t>
      </w:r>
      <w:r w:rsidR="00E10D09" w:rsidRPr="0093727F">
        <w:rPr>
          <w:rFonts w:ascii="Times New Roman" w:hAnsi="Times New Roman" w:cs="Times New Roman"/>
          <w:sz w:val="26"/>
          <w:szCs w:val="26"/>
        </w:rPr>
        <w:t>восприятия, мышления и речи.</w:t>
      </w:r>
      <w:r w:rsidR="005C73C1" w:rsidRPr="0093727F">
        <w:rPr>
          <w:sz w:val="26"/>
          <w:szCs w:val="26"/>
        </w:rPr>
        <w:t xml:space="preserve"> </w:t>
      </w:r>
      <w:r w:rsidR="005C73C1" w:rsidRPr="0093727F">
        <w:rPr>
          <w:rFonts w:ascii="Times New Roman" w:hAnsi="Times New Roman" w:cs="Times New Roman"/>
          <w:sz w:val="26"/>
          <w:szCs w:val="26"/>
        </w:rPr>
        <w:t>Детям становятся доступны мыслительные задачи, требующие больших энергетических усилий.</w:t>
      </w:r>
    </w:p>
    <w:p w:rsidR="000A079B" w:rsidRPr="0093727F" w:rsidRDefault="000A079B" w:rsidP="00E11DE7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 xml:space="preserve">• </w:t>
      </w:r>
      <w:r w:rsidR="0093727F" w:rsidRPr="0093727F">
        <w:rPr>
          <w:rFonts w:ascii="Times New Roman" w:hAnsi="Times New Roman" w:cs="Times New Roman"/>
          <w:i/>
          <w:sz w:val="26"/>
          <w:szCs w:val="26"/>
        </w:rPr>
        <w:t>з</w:t>
      </w:r>
      <w:r w:rsidRPr="0093727F">
        <w:rPr>
          <w:rFonts w:ascii="Times New Roman" w:hAnsi="Times New Roman" w:cs="Times New Roman"/>
          <w:i/>
          <w:sz w:val="26"/>
          <w:szCs w:val="26"/>
        </w:rPr>
        <w:t>рительная система</w:t>
      </w:r>
      <w:r w:rsidRPr="0093727F">
        <w:rPr>
          <w:rFonts w:ascii="Times New Roman" w:hAnsi="Times New Roman" w:cs="Times New Roman"/>
          <w:sz w:val="26"/>
          <w:szCs w:val="26"/>
        </w:rPr>
        <w:t xml:space="preserve">: фиксация предмета, формирование и укрепление прослеживающих движений, </w:t>
      </w:r>
      <w:r w:rsidR="00C62323" w:rsidRPr="0093727F">
        <w:rPr>
          <w:rFonts w:ascii="Times New Roman" w:hAnsi="Times New Roman" w:cs="Times New Roman"/>
          <w:sz w:val="26"/>
          <w:szCs w:val="26"/>
        </w:rPr>
        <w:t xml:space="preserve">развитие глазомера, </w:t>
      </w:r>
      <w:r w:rsidRPr="0093727F">
        <w:rPr>
          <w:rFonts w:ascii="Times New Roman" w:hAnsi="Times New Roman" w:cs="Times New Roman"/>
          <w:sz w:val="26"/>
          <w:szCs w:val="26"/>
        </w:rPr>
        <w:t>формирование и укрепление пространственных предс</w:t>
      </w:r>
      <w:r w:rsidR="00E10D09" w:rsidRPr="0093727F">
        <w:rPr>
          <w:rFonts w:ascii="Times New Roman" w:hAnsi="Times New Roman" w:cs="Times New Roman"/>
          <w:sz w:val="26"/>
          <w:szCs w:val="26"/>
        </w:rPr>
        <w:t>тавлений, укрепление мышц глаз.</w:t>
      </w:r>
    </w:p>
    <w:p w:rsidR="000A079B" w:rsidRPr="0093727F" w:rsidRDefault="000A079B" w:rsidP="00E11DE7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3727F">
        <w:rPr>
          <w:rFonts w:ascii="Times New Roman" w:hAnsi="Times New Roman" w:cs="Times New Roman"/>
          <w:sz w:val="26"/>
          <w:szCs w:val="26"/>
        </w:rPr>
        <w:t xml:space="preserve">• </w:t>
      </w:r>
      <w:r w:rsidR="0093727F" w:rsidRPr="0093727F">
        <w:rPr>
          <w:rFonts w:ascii="Times New Roman" w:hAnsi="Times New Roman" w:cs="Times New Roman"/>
          <w:i/>
          <w:sz w:val="26"/>
          <w:szCs w:val="26"/>
        </w:rPr>
        <w:t>с</w:t>
      </w:r>
      <w:r w:rsidRPr="0093727F">
        <w:rPr>
          <w:rFonts w:ascii="Times New Roman" w:hAnsi="Times New Roman" w:cs="Times New Roman"/>
          <w:i/>
          <w:sz w:val="26"/>
          <w:szCs w:val="26"/>
        </w:rPr>
        <w:t>луховая система</w:t>
      </w:r>
      <w:r w:rsidRPr="0093727F">
        <w:rPr>
          <w:rFonts w:ascii="Times New Roman" w:hAnsi="Times New Roman" w:cs="Times New Roman"/>
          <w:sz w:val="26"/>
          <w:szCs w:val="26"/>
        </w:rPr>
        <w:t>: улучшение восприятия, формирова</w:t>
      </w:r>
      <w:r w:rsidR="00E10D09" w:rsidRPr="0093727F">
        <w:rPr>
          <w:rFonts w:ascii="Times New Roman" w:hAnsi="Times New Roman" w:cs="Times New Roman"/>
          <w:sz w:val="26"/>
          <w:szCs w:val="26"/>
        </w:rPr>
        <w:t>ние чувства ритма.</w:t>
      </w:r>
    </w:p>
    <w:p w:rsidR="000A079B" w:rsidRPr="0093727F" w:rsidRDefault="0093727F" w:rsidP="00E11DE7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</w:t>
      </w:r>
      <w:r w:rsidRPr="0093727F">
        <w:rPr>
          <w:rFonts w:ascii="Times New Roman" w:hAnsi="Times New Roman" w:cs="Times New Roman"/>
          <w:i/>
          <w:sz w:val="26"/>
          <w:szCs w:val="26"/>
        </w:rPr>
        <w:t>м</w:t>
      </w:r>
      <w:r w:rsidR="005C73C1" w:rsidRPr="0093727F">
        <w:rPr>
          <w:rFonts w:ascii="Times New Roman" w:hAnsi="Times New Roman" w:cs="Times New Roman"/>
          <w:i/>
          <w:sz w:val="26"/>
          <w:szCs w:val="26"/>
        </w:rPr>
        <w:t>ышечная система</w:t>
      </w:r>
      <w:r w:rsidR="005C73C1" w:rsidRPr="0093727F">
        <w:rPr>
          <w:rFonts w:ascii="Times New Roman" w:hAnsi="Times New Roman" w:cs="Times New Roman"/>
          <w:sz w:val="26"/>
          <w:szCs w:val="26"/>
        </w:rPr>
        <w:t xml:space="preserve">: регуляция </w:t>
      </w:r>
      <w:r w:rsidR="000A079B" w:rsidRPr="0093727F">
        <w:rPr>
          <w:rFonts w:ascii="Times New Roman" w:hAnsi="Times New Roman" w:cs="Times New Roman"/>
          <w:sz w:val="26"/>
          <w:szCs w:val="26"/>
        </w:rPr>
        <w:t>тонуса мышц рук, улучшение и укрепление осанки.</w:t>
      </w:r>
    </w:p>
    <w:p w:rsidR="00121C6A" w:rsidRPr="00E11DE7" w:rsidRDefault="00E11DE7" w:rsidP="00E11DE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1C6A" w:rsidRPr="00E11DE7">
        <w:rPr>
          <w:rFonts w:ascii="Times New Roman" w:hAnsi="Times New Roman" w:cs="Times New Roman"/>
          <w:sz w:val="26"/>
          <w:szCs w:val="26"/>
        </w:rPr>
        <w:t xml:space="preserve">Игры с </w:t>
      </w:r>
      <w:proofErr w:type="spellStart"/>
      <w:r w:rsidR="00121C6A" w:rsidRPr="00E11DE7">
        <w:rPr>
          <w:rFonts w:ascii="Times New Roman" w:hAnsi="Times New Roman" w:cs="Times New Roman"/>
          <w:sz w:val="26"/>
          <w:szCs w:val="26"/>
        </w:rPr>
        <w:t>кинезиомешочками</w:t>
      </w:r>
      <w:proofErr w:type="spellEnd"/>
      <w:r w:rsidR="00121C6A" w:rsidRPr="00E11DE7">
        <w:rPr>
          <w:rFonts w:ascii="Times New Roman" w:hAnsi="Times New Roman" w:cs="Times New Roman"/>
          <w:sz w:val="26"/>
          <w:szCs w:val="26"/>
        </w:rPr>
        <w:t xml:space="preserve"> способствуют снижению тревожности, повышают мотивацию к обучению, улучшают коммуникативные навыки детей, делая занятия интересными и эффективными.</w:t>
      </w:r>
    </w:p>
    <w:p w:rsidR="00121C6A" w:rsidRDefault="00121C6A" w:rsidP="00E11D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11DE7">
        <w:rPr>
          <w:rFonts w:ascii="Times New Roman" w:hAnsi="Times New Roman" w:cs="Times New Roman"/>
          <w:sz w:val="26"/>
          <w:szCs w:val="26"/>
        </w:rPr>
        <w:t>Таким образом, данная методика представляет интерес для педагогов, психологов и родителей, заинтересованных в повышении эффективности образовательного процесса для детей с особыми образовательными потребностями.</w:t>
      </w:r>
    </w:p>
    <w:p w:rsidR="00121C6A" w:rsidRDefault="00121C6A" w:rsidP="00121C6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121C6A" w:rsidSect="00E11DE7">
      <w:pgSz w:w="11906" w:h="16838"/>
      <w:pgMar w:top="680" w:right="737" w:bottom="426" w:left="73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3F57"/>
    <w:multiLevelType w:val="multilevel"/>
    <w:tmpl w:val="75C8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F4B2E"/>
    <w:multiLevelType w:val="multilevel"/>
    <w:tmpl w:val="C5D6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87"/>
    <w:rsid w:val="000764F3"/>
    <w:rsid w:val="000A079B"/>
    <w:rsid w:val="00121C6A"/>
    <w:rsid w:val="0017201F"/>
    <w:rsid w:val="00293F06"/>
    <w:rsid w:val="0031084A"/>
    <w:rsid w:val="003662DC"/>
    <w:rsid w:val="003A3AA9"/>
    <w:rsid w:val="003B2CA5"/>
    <w:rsid w:val="004157B2"/>
    <w:rsid w:val="004B7906"/>
    <w:rsid w:val="004F5F0B"/>
    <w:rsid w:val="0050412E"/>
    <w:rsid w:val="005165DF"/>
    <w:rsid w:val="00561AB0"/>
    <w:rsid w:val="00566791"/>
    <w:rsid w:val="00584005"/>
    <w:rsid w:val="005A4F0A"/>
    <w:rsid w:val="005B3750"/>
    <w:rsid w:val="005C73C1"/>
    <w:rsid w:val="00611AB7"/>
    <w:rsid w:val="006318B6"/>
    <w:rsid w:val="00692CEF"/>
    <w:rsid w:val="006B3482"/>
    <w:rsid w:val="007571DB"/>
    <w:rsid w:val="0078675E"/>
    <w:rsid w:val="007A6577"/>
    <w:rsid w:val="008C0374"/>
    <w:rsid w:val="00932B0C"/>
    <w:rsid w:val="00936C5D"/>
    <w:rsid w:val="0093727F"/>
    <w:rsid w:val="009E65E0"/>
    <w:rsid w:val="00A21CF3"/>
    <w:rsid w:val="00A56D87"/>
    <w:rsid w:val="00A85742"/>
    <w:rsid w:val="00AE3C67"/>
    <w:rsid w:val="00B74C89"/>
    <w:rsid w:val="00BC636E"/>
    <w:rsid w:val="00BD449B"/>
    <w:rsid w:val="00C62323"/>
    <w:rsid w:val="00C96559"/>
    <w:rsid w:val="00CE2B59"/>
    <w:rsid w:val="00D36E1C"/>
    <w:rsid w:val="00D61A0B"/>
    <w:rsid w:val="00DC44F4"/>
    <w:rsid w:val="00DF5529"/>
    <w:rsid w:val="00E041DB"/>
    <w:rsid w:val="00E10D09"/>
    <w:rsid w:val="00E11DE7"/>
    <w:rsid w:val="00E637D2"/>
    <w:rsid w:val="00EE0642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193E"/>
  <w15:docId w15:val="{82F9D46D-DDE2-4DF1-8ABB-91688596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437"/>
    <w:rPr>
      <w:b/>
      <w:bCs/>
    </w:rPr>
  </w:style>
  <w:style w:type="character" w:styleId="a5">
    <w:name w:val="Hyperlink"/>
    <w:uiPriority w:val="99"/>
    <w:unhideWhenUsed/>
    <w:rsid w:val="008C0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_2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34BC-6BF4-4016-B23D-AB897E3C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Логопед</cp:lastModifiedBy>
  <cp:revision>43</cp:revision>
  <dcterms:created xsi:type="dcterms:W3CDTF">2026-02-01T06:30:00Z</dcterms:created>
  <dcterms:modified xsi:type="dcterms:W3CDTF">2026-02-19T09:20:00Z</dcterms:modified>
</cp:coreProperties>
</file>