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5E" w:rsidRPr="00D57EF4" w:rsidRDefault="00B2545E" w:rsidP="00B2545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57EF4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Консультация для родителей:</w:t>
      </w:r>
      <w:r w:rsidRPr="00D57EF4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br/>
        <w:t>«Причины детских страхов и методы борьбы с ними»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 - это самая большая проблема во всем мире не только у взрослых, но и у детей. Страх в своем выражении может иметь пассивную и активную форму – может вызывать психическую и психофизическую депрессию, а может выразиться и в переживании риска, во влечении ринуться навстречу опасности.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Факторы, участвующие в возникновении страхов, можно сгруппировать следующим образом</w:t>
      </w: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(причины страхов у детей):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страхов у родителей, главным образом у матери;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тревожность в отношениях с ребенком, избыточное предохранение его от опасностей и изоляция от общения со сверстниками;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излишне ранняя рационализация чувств ребенка, обусловленная чрезмерной принципиальностью родителей или их эмоциональным неприятием детей;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большое количество запретов со стороны родителя того же пола или полное предоставление свободы ребенку родителем другого пола, а также многочисленные нереализуемые угрозы со стороны взрослых в семье;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возможности для ролевой идентификации с родителем того же пола, преимущественно у мальчиков, создающее проблемы в общении со сверстниками и неуверенность в себе;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конфликтные отношения между родителями;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психические травмы типа испуга, обостряющие возрастную чувствительность детей к тем или иным страхам;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психологическое заражение страхами в процессе общения со сверстниками и взрослыми.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Страхи – не каприз</w:t>
      </w: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избалованного ребенка, не слабость, а серьезная проблема, с которой нужно работать, и часто в первую очередь Вам нужно изменять себя.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борьбы с конкретным страхом ребенка можно воспользоваться методами, изложенными в работах А.И. Захарова. 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Рисуночный метод.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Ребенку предлагается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нарисовать то, чего он боится.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рисуночного метода эффективными являются упражнения: «Парикмахерская» и «Больница».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«Парикмахерская»: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просит детей закрыть глаза и представить какое-либо страшное существо, которого обычно боятся все дети, и нарисовать его. Затем взрослый сообщает, что это существо – девушка, которая собирается выйти замуж. И, конечно, ей необходимо посетить парикмахерскую, где ей сделают красивую прическу, макияж и т.д. Детям предлагается в роли </w:t>
      </w:r>
      <w:proofErr w:type="gramStart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парикмахера</w:t>
      </w:r>
      <w:proofErr w:type="gramEnd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украсить свою «девушку» как можно лучше (подкрасить глаза, брови, губы, надеть серьги и т.д.).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«Больница»: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сообщает, что у страшного существа очень болят зубы, распухла щека. Детям надо нарисовать на лице «существа» страдания (слезы, повязку и т.д.). Оно очень боится идти к врачу. Детям предлагается превратиться в добрых и внимательных врачей, которых никто не боится, полечить «существо» и нарисовать на его лице выражение радости (можно это сделать на другом рисунке).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Главное</w:t>
      </w: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использовании этих способов коррекции страхов) –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дать детям возможность побывать в роли помогающих, а значит, сильных!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Игровой метод.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ребенок может дать выход своим эмоциям, желаниям, набирается опыта общения и расширяет круг своих знакомств, учится управлять собой, следовать правилам, развивает воображение и физическую ловкость, приобретает знания и умения, укрепляет уверенность в себе.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Играя в сражения, прятки, лазая по деревьям, чердакам, сараям, изображая казаков-разбойников и строгую маму своей куклы, дети и сами изживают свои страхи.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предлагаемые для устранения страхов, давно известны.</w:t>
      </w:r>
    </w:p>
    <w:p w:rsidR="00B2545E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7EF4" w:rsidRPr="00D57EF4" w:rsidRDefault="00D57EF4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1 -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«Пятнашки».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накал игры создают и нарочито подчеркнутые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угрозы водящего</w:t>
      </w: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которыми он сыплет, как из рога изобилия: «Только попадись!», «Ну, погоди!», «Ага, попался!». Затем водящий взрослый восклицает с похвалой: </w:t>
      </w:r>
      <w:proofErr w:type="gramStart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«Ну и быстрый!», «Смотри, какой ловкий!», «Надо же, никак не могу догнать!», «Ух, устал!», «Сдаюсь!» и т.д.</w:t>
      </w:r>
      <w:proofErr w:type="gramEnd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Убегающий в ответ:</w:t>
      </w:r>
      <w:proofErr w:type="gramEnd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догонишь!», «Все равно убегу!», «Только попробуй!» и т.п. Таким образом, одновременно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устраняются страхи боли и уколов, физических наказаний. </w:t>
      </w: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что, если родители имеют обыкновение шлепать детей дома, то здесь предоставляется полная возможность и детям поступать аналогичным образом, так сказать, «осуществить гласность и демократию на деле».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«Жмурки».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Водящему плотно завязывают глаза, свет приглушен, и полумрак создает атмосферу необычности и таинственности происходящего. То есть имитируется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замкнутое пространство</w:t>
      </w: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которого так боятся дети в обычной жизни.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«Прятки».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Возникающие при игре азарт, эмоциональное вовлечение, поддержка всех играющих не дают проявиться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страхам темноты, одиночества, замкнутого пространства и способствуют их эффективному устранению.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4 - «Быстрые ответы».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не только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снимает торможение, возникающее при внезапных вопросах, но и развивает сообразительность, находчивость, смекалку.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Ролевые игры.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предлагает истории, моделирующие ситуации риска, опасности, тревоги, напряжения, борьбы, поражения и победы. Соответственно он и распределяет роли так, чтобы </w:t>
      </w:r>
      <w:r w:rsidRPr="00D5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тревожные и неуверенные в себе дети занимали ведущие позиции в игре</w:t>
      </w: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смогли приобрести их при его незаметной поддержке.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считалось, что смех - это лучшее средство против страха. Так что </w:t>
      </w:r>
      <w:proofErr w:type="gramStart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смейтесь и все ваши страху уйдут.</w:t>
      </w:r>
    </w:p>
    <w:p w:rsidR="00B2545E" w:rsidRPr="00D57EF4" w:rsidRDefault="00B2545E" w:rsidP="00B2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68D8" w:rsidRPr="00D57EF4" w:rsidRDefault="004368D8">
      <w:bookmarkStart w:id="0" w:name="_GoBack"/>
      <w:bookmarkEnd w:id="0"/>
    </w:p>
    <w:sectPr w:rsidR="004368D8" w:rsidRPr="00D57EF4" w:rsidSect="0097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45E"/>
    <w:rsid w:val="004368D8"/>
    <w:rsid w:val="00976B2A"/>
    <w:rsid w:val="00B2545E"/>
    <w:rsid w:val="00D5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3021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Логопед</cp:lastModifiedBy>
  <cp:revision>3</cp:revision>
  <cp:lastPrinted>2015-11-03T10:04:00Z</cp:lastPrinted>
  <dcterms:created xsi:type="dcterms:W3CDTF">2014-07-30T09:07:00Z</dcterms:created>
  <dcterms:modified xsi:type="dcterms:W3CDTF">2015-11-03T10:05:00Z</dcterms:modified>
</cp:coreProperties>
</file>